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AF" w:rsidRPr="00F11D28" w:rsidRDefault="00565AAF" w:rsidP="00565A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PROPOZYCJA </w:t>
      </w:r>
      <w:r w:rsidRPr="0013432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PLANU PRACY 5</w:t>
      </w:r>
      <w:r w:rsidRPr="00134324">
        <w:rPr>
          <w:b/>
          <w:sz w:val="36"/>
          <w:szCs w:val="36"/>
        </w:rPr>
        <w:t xml:space="preserve">-DNIOWEGO </w:t>
      </w:r>
      <w:r>
        <w:rPr>
          <w:b/>
          <w:sz w:val="36"/>
          <w:szCs w:val="36"/>
        </w:rPr>
        <w:t xml:space="preserve">TURNUSU                       </w:t>
      </w:r>
      <w:r>
        <w:rPr>
          <w:b/>
          <w:i/>
          <w:color w:val="00B0F0"/>
          <w:sz w:val="36"/>
          <w:szCs w:val="36"/>
        </w:rPr>
        <w:t>Młodzi przyrodnicy na szlaku</w:t>
      </w:r>
      <w:r>
        <w:rPr>
          <w:b/>
          <w:sz w:val="36"/>
          <w:szCs w:val="36"/>
        </w:rPr>
        <w:t xml:space="preserve"> </w:t>
      </w:r>
      <w:r w:rsidRPr="006F4172">
        <w:rPr>
          <w:i/>
        </w:rPr>
        <w:t>/dla klas młodszych szkoły podstawowej/</w:t>
      </w:r>
    </w:p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2554"/>
        <w:gridCol w:w="8220"/>
      </w:tblGrid>
      <w:tr w:rsidR="00565AAF" w:rsidTr="00411D99">
        <w:trPr>
          <w:trHeight w:val="248"/>
        </w:trPr>
        <w:tc>
          <w:tcPr>
            <w:tcW w:w="10774" w:type="dxa"/>
            <w:gridSpan w:val="2"/>
          </w:tcPr>
          <w:p w:rsidR="00565AAF" w:rsidRPr="00144419" w:rsidRDefault="00565AAF" w:rsidP="00411D99">
            <w:pPr>
              <w:jc w:val="center"/>
              <w:rPr>
                <w:b/>
                <w:sz w:val="28"/>
                <w:szCs w:val="28"/>
              </w:rPr>
            </w:pPr>
            <w:r w:rsidRPr="00A01462">
              <w:rPr>
                <w:b/>
                <w:sz w:val="28"/>
                <w:szCs w:val="28"/>
              </w:rPr>
              <w:t>Dzień I</w:t>
            </w:r>
          </w:p>
        </w:tc>
      </w:tr>
      <w:tr w:rsidR="00565AAF" w:rsidTr="00411D99">
        <w:tc>
          <w:tcPr>
            <w:tcW w:w="2554" w:type="dxa"/>
          </w:tcPr>
          <w:p w:rsidR="00565AAF" w:rsidRPr="00A01462" w:rsidRDefault="00565AAF" w:rsidP="00411D99">
            <w:pPr>
              <w:jc w:val="center"/>
              <w:rPr>
                <w:b/>
              </w:rPr>
            </w:pPr>
            <w:r>
              <w:rPr>
                <w:b/>
              </w:rPr>
              <w:t xml:space="preserve">Temat </w:t>
            </w:r>
            <w:r w:rsidRPr="00DC356A">
              <w:rPr>
                <w:i/>
              </w:rPr>
              <w:t>/ dział z programu DWD</w:t>
            </w:r>
          </w:p>
        </w:tc>
        <w:tc>
          <w:tcPr>
            <w:tcW w:w="8220" w:type="dxa"/>
          </w:tcPr>
          <w:p w:rsidR="00565AAF" w:rsidRPr="00A01462" w:rsidRDefault="00565AAF" w:rsidP="00411D99">
            <w:pPr>
              <w:jc w:val="center"/>
              <w:rPr>
                <w:b/>
              </w:rPr>
            </w:pPr>
            <w:r w:rsidRPr="00A01462">
              <w:rPr>
                <w:b/>
              </w:rPr>
              <w:t>Opis działania</w:t>
            </w:r>
          </w:p>
        </w:tc>
      </w:tr>
      <w:tr w:rsidR="00565AAF" w:rsidTr="00411D99">
        <w:tc>
          <w:tcPr>
            <w:tcW w:w="2554" w:type="dxa"/>
          </w:tcPr>
          <w:p w:rsidR="00565AAF" w:rsidRPr="00144419" w:rsidRDefault="00565AAF" w:rsidP="00411D99">
            <w:pPr>
              <w:spacing w:after="160" w:line="259" w:lineRule="auto"/>
              <w:jc w:val="center"/>
              <w:rPr>
                <w:b/>
              </w:rPr>
            </w:pPr>
            <w:r w:rsidRPr="00890A44">
              <w:rPr>
                <w:b/>
              </w:rPr>
              <w:t>Mamy swoje zasady- kontrakt grupowy.</w:t>
            </w:r>
            <w:r>
              <w:rPr>
                <w:b/>
              </w:rPr>
              <w:t xml:space="preserve"> </w:t>
            </w:r>
            <w:r w:rsidRPr="006352FD">
              <w:rPr>
                <w:i/>
                <w:sz w:val="20"/>
                <w:szCs w:val="20"/>
              </w:rPr>
              <w:t>Zajęcia rozwijających kompetencje emocjonalno-społeczne</w:t>
            </w:r>
            <w:r w:rsidRPr="00890A44">
              <w:t xml:space="preserve"> </w:t>
            </w:r>
          </w:p>
        </w:tc>
        <w:tc>
          <w:tcPr>
            <w:tcW w:w="8220" w:type="dxa"/>
          </w:tcPr>
          <w:p w:rsidR="00565AAF" w:rsidRDefault="00565AAF" w:rsidP="00017BCC">
            <w:r>
              <w:t>Podczas pierwszych zajęć uczniowie poznają zasady, które trzeba stosować w DWD, zapozna</w:t>
            </w:r>
            <w:r w:rsidR="00017BCC">
              <w:t>ją</w:t>
            </w:r>
            <w:r>
              <w:t xml:space="preserve"> są z reg</w:t>
            </w:r>
            <w:r w:rsidR="00017BCC">
              <w:t xml:space="preserve">ulaminem DWD i regulaminem BHP, pozyskują </w:t>
            </w:r>
            <w:r>
              <w:t>wszystkie niezbędne informacje i ostrzeżenia. Po omówieniu praw i obowiązków wychowanka następuje opracowanie i podpisanie kontraktu.</w:t>
            </w:r>
          </w:p>
        </w:tc>
      </w:tr>
      <w:tr w:rsidR="00565AAF" w:rsidTr="00017BCC">
        <w:trPr>
          <w:trHeight w:val="1093"/>
        </w:trPr>
        <w:tc>
          <w:tcPr>
            <w:tcW w:w="2554" w:type="dxa"/>
          </w:tcPr>
          <w:p w:rsidR="00565AAF" w:rsidRPr="004F721D" w:rsidRDefault="00644B6C" w:rsidP="00644B6C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Leśna przechadzka </w:t>
            </w:r>
            <w:r w:rsidR="00565AAF" w:rsidRPr="006352FD">
              <w:rPr>
                <w:rFonts w:cstheme="minorHAnsi"/>
                <w:i/>
                <w:sz w:val="20"/>
                <w:szCs w:val="20"/>
              </w:rPr>
              <w:t>Wspo</w:t>
            </w:r>
            <w:r w:rsidRPr="006352FD">
              <w:rPr>
                <w:rFonts w:cstheme="minorHAnsi"/>
                <w:i/>
                <w:sz w:val="20"/>
                <w:szCs w:val="20"/>
              </w:rPr>
              <w:t>maganie edukacji przyrodniczej</w:t>
            </w:r>
          </w:p>
        </w:tc>
        <w:tc>
          <w:tcPr>
            <w:tcW w:w="8220" w:type="dxa"/>
          </w:tcPr>
          <w:p w:rsidR="00565AAF" w:rsidRDefault="00565AAF" w:rsidP="00411D99">
            <w:r>
              <w:rPr>
                <w:rFonts w:cstheme="minorHAnsi"/>
                <w:color w:val="212529"/>
                <w:shd w:val="clear" w:color="auto" w:fill="FFFFFF"/>
              </w:rPr>
              <w:t xml:space="preserve">Podczas wędrówki uczniowie </w:t>
            </w:r>
            <w:r>
              <w:rPr>
                <w:rFonts w:ascii="Calibri" w:eastAsia="Times New Roman" w:hAnsi="Calibri" w:cs="Calibri"/>
                <w:lang w:eastAsia="pl-PL"/>
              </w:rPr>
              <w:t>poznają faunę i florę Beskidu Żywieckiego, dowiadują się o właściwościach niektórych roślin – trujących i leczniczych, oraz o przystosowaniach leśnych zwierząt. Podczas zajęć jest też czas na zabawy integracyjne z wykorzystaniem leśnego terenu.</w:t>
            </w:r>
          </w:p>
        </w:tc>
      </w:tr>
      <w:tr w:rsidR="00565AAF" w:rsidTr="00411D99">
        <w:tc>
          <w:tcPr>
            <w:tcW w:w="2554" w:type="dxa"/>
          </w:tcPr>
          <w:p w:rsidR="00565AAF" w:rsidRDefault="00565AAF" w:rsidP="00411D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 trosce o swoje bezpieczeństwo</w:t>
            </w:r>
          </w:p>
          <w:p w:rsidR="00565AAF" w:rsidRPr="006352FD" w:rsidRDefault="00565AAF" w:rsidP="00411D99">
            <w:pPr>
              <w:jc w:val="center"/>
              <w:rPr>
                <w:sz w:val="20"/>
                <w:szCs w:val="20"/>
              </w:rPr>
            </w:pPr>
            <w:r w:rsidRPr="006352FD">
              <w:rPr>
                <w:rFonts w:cstheme="minorHAnsi"/>
                <w:i/>
                <w:sz w:val="20"/>
                <w:szCs w:val="20"/>
              </w:rPr>
              <w:t>Wspieranie edukacji dla bezpieczeństwa</w:t>
            </w:r>
          </w:p>
        </w:tc>
        <w:tc>
          <w:tcPr>
            <w:tcW w:w="8220" w:type="dxa"/>
          </w:tcPr>
          <w:p w:rsidR="00565AAF" w:rsidRPr="00A01462" w:rsidRDefault="00565AAF" w:rsidP="00017BCC">
            <w:pPr>
              <w:contextualSpacing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Uczniowie organizują  ekwipunek</w:t>
            </w:r>
            <w:r w:rsidR="00017BCC">
              <w:rPr>
                <w:rFonts w:cstheme="minorHAnsi"/>
              </w:rPr>
              <w:t xml:space="preserve"> na wycieczkę, dzielą się zadaniami. </w:t>
            </w:r>
            <w:r>
              <w:rPr>
                <w:rFonts w:cstheme="minorHAnsi"/>
              </w:rPr>
              <w:t xml:space="preserve">Podczas zajęć dowiadują się o najczęstszych  urazach jakich doznają turyści w górach i </w:t>
            </w:r>
            <w:r w:rsidR="00017BCC">
              <w:rPr>
                <w:rFonts w:cstheme="minorHAnsi"/>
              </w:rPr>
              <w:t>jak udzielać I pomocy, poznają numery telefonów alarmowych i</w:t>
            </w:r>
            <w:r>
              <w:rPr>
                <w:rFonts w:cstheme="minorHAnsi"/>
              </w:rPr>
              <w:t xml:space="preserve"> funkcję koca termicznego</w:t>
            </w:r>
            <w:r w:rsidR="00017BCC">
              <w:rPr>
                <w:rFonts w:cstheme="minorHAnsi"/>
              </w:rPr>
              <w:t>.</w:t>
            </w:r>
          </w:p>
        </w:tc>
      </w:tr>
      <w:tr w:rsidR="00565AAF" w:rsidTr="00411D99">
        <w:trPr>
          <w:trHeight w:val="1041"/>
        </w:trPr>
        <w:tc>
          <w:tcPr>
            <w:tcW w:w="2554" w:type="dxa"/>
          </w:tcPr>
          <w:p w:rsidR="00565AAF" w:rsidRPr="008D1938" w:rsidRDefault="00565AAF" w:rsidP="00411D99">
            <w:pPr>
              <w:jc w:val="center"/>
              <w:rPr>
                <w:b/>
              </w:rPr>
            </w:pPr>
            <w:r w:rsidRPr="008D1938">
              <w:rPr>
                <w:b/>
              </w:rPr>
              <w:t xml:space="preserve">Zabawy integracyjne </w:t>
            </w:r>
          </w:p>
          <w:p w:rsidR="00565AAF" w:rsidRPr="006352FD" w:rsidRDefault="00565AAF" w:rsidP="00411D99">
            <w:pPr>
              <w:jc w:val="center"/>
              <w:rPr>
                <w:sz w:val="20"/>
                <w:szCs w:val="20"/>
              </w:rPr>
            </w:pPr>
            <w:r w:rsidRPr="006352FD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Wspieranie integracji i wzmocnienie kondycji psychicznej</w:t>
            </w:r>
          </w:p>
        </w:tc>
        <w:tc>
          <w:tcPr>
            <w:tcW w:w="8220" w:type="dxa"/>
          </w:tcPr>
          <w:p w:rsidR="00565AAF" w:rsidRPr="00D85275" w:rsidRDefault="00565AAF" w:rsidP="00411D99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t>Zabawy podczas których uczniowie lepiej się poznają, uczą się również współdziałania i  akceptacji. Podczas zabawy uczniowie nawiązują poprawne relacje i budują więź klasową  w radosnej atmosferze.</w:t>
            </w:r>
          </w:p>
        </w:tc>
      </w:tr>
      <w:tr w:rsidR="00565AAF" w:rsidTr="00411D99">
        <w:tc>
          <w:tcPr>
            <w:tcW w:w="10774" w:type="dxa"/>
            <w:gridSpan w:val="2"/>
          </w:tcPr>
          <w:p w:rsidR="00565AAF" w:rsidRPr="00A01462" w:rsidRDefault="00565AAF" w:rsidP="00411D99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A014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Dzień II</w:t>
            </w:r>
          </w:p>
        </w:tc>
      </w:tr>
      <w:tr w:rsidR="00565AAF" w:rsidTr="00644B6C">
        <w:trPr>
          <w:trHeight w:val="1172"/>
        </w:trPr>
        <w:tc>
          <w:tcPr>
            <w:tcW w:w="2554" w:type="dxa"/>
          </w:tcPr>
          <w:p w:rsidR="00565AAF" w:rsidRPr="00DE4828" w:rsidRDefault="00565AAF" w:rsidP="00411D99">
            <w:pPr>
              <w:jc w:val="center"/>
              <w:rPr>
                <w:b/>
              </w:rPr>
            </w:pPr>
            <w:r w:rsidRPr="006F4172">
              <w:rPr>
                <w:rFonts w:cstheme="minorHAnsi"/>
                <w:b/>
              </w:rPr>
              <w:t xml:space="preserve">Na Halę </w:t>
            </w:r>
            <w:proofErr w:type="spellStart"/>
            <w:r w:rsidRPr="006F4172">
              <w:rPr>
                <w:rFonts w:cstheme="minorHAnsi"/>
                <w:b/>
              </w:rPr>
              <w:t>Boraczą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352FD">
              <w:rPr>
                <w:rFonts w:cstheme="minorHAnsi"/>
                <w:i/>
                <w:sz w:val="20"/>
                <w:szCs w:val="20"/>
              </w:rPr>
              <w:t>Wspomaganie edukacji przyrodniczej</w:t>
            </w:r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8220" w:type="dxa"/>
          </w:tcPr>
          <w:p w:rsidR="00565AAF" w:rsidRPr="00382645" w:rsidRDefault="00565AAF" w:rsidP="00644B6C">
            <w:pPr>
              <w:contextualSpacing/>
              <w:rPr>
                <w:rFonts w:cstheme="minorHAnsi"/>
                <w:color w:val="212529"/>
                <w:shd w:val="clear" w:color="auto" w:fill="FFFFFF"/>
              </w:rPr>
            </w:pPr>
            <w:r>
              <w:rPr>
                <w:rFonts w:cstheme="minorHAnsi"/>
                <w:color w:val="212529"/>
                <w:shd w:val="clear" w:color="auto" w:fill="FFFFFF"/>
              </w:rPr>
              <w:t xml:space="preserve">Podczas wędrówki uczniowie </w:t>
            </w:r>
            <w:r>
              <w:rPr>
                <w:rFonts w:ascii="Calibri" w:eastAsia="Times New Roman" w:hAnsi="Calibri" w:cs="Calibri"/>
                <w:lang w:eastAsia="pl-PL"/>
              </w:rPr>
              <w:t>poznają faunę i florę Beskidu Żywiec</w:t>
            </w:r>
            <w:r w:rsidR="00644B6C">
              <w:rPr>
                <w:rFonts w:ascii="Calibri" w:eastAsia="Times New Roman" w:hAnsi="Calibri" w:cs="Calibri"/>
                <w:lang w:eastAsia="pl-PL"/>
              </w:rPr>
              <w:t xml:space="preserve">kiego, oraz wiele przyrodniczych ciekawostek, </w:t>
            </w:r>
            <w:r>
              <w:rPr>
                <w:rFonts w:ascii="Calibri" w:eastAsia="Times New Roman" w:hAnsi="Calibri" w:cs="Calibri"/>
                <w:lang w:eastAsia="pl-PL"/>
              </w:rPr>
              <w:t>poznają funkcje schroniska PTTK dawniej i dzisiaj.</w:t>
            </w:r>
            <w:r>
              <w:rPr>
                <w:rFonts w:cstheme="minorHAnsi"/>
                <w:color w:val="212529"/>
                <w:shd w:val="clear" w:color="auto" w:fill="FFFFFF"/>
              </w:rPr>
              <w:t xml:space="preserve"> Poznają również zwierzęta towarzyszące człowiekowi, </w:t>
            </w:r>
            <w:r w:rsidR="00017BCC">
              <w:rPr>
                <w:rFonts w:cstheme="minorHAnsi"/>
                <w:color w:val="212529"/>
                <w:shd w:val="clear" w:color="auto" w:fill="FFFFFF"/>
              </w:rPr>
              <w:t xml:space="preserve">a </w:t>
            </w:r>
            <w:r>
              <w:rPr>
                <w:rFonts w:cstheme="minorHAnsi"/>
                <w:color w:val="212529"/>
                <w:shd w:val="clear" w:color="auto" w:fill="FFFFFF"/>
              </w:rPr>
              <w:t xml:space="preserve">które w dawnych czasach były podstawą bytu w górach.  </w:t>
            </w:r>
          </w:p>
        </w:tc>
      </w:tr>
      <w:tr w:rsidR="00565AAF" w:rsidTr="00411D99">
        <w:tc>
          <w:tcPr>
            <w:tcW w:w="2554" w:type="dxa"/>
          </w:tcPr>
          <w:p w:rsidR="00565AAF" w:rsidRDefault="00565AAF" w:rsidP="00411D99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</w:t>
            </w:r>
            <w:r w:rsidRPr="00D85275">
              <w:rPr>
                <w:rFonts w:cstheme="minorHAnsi"/>
                <w:b/>
              </w:rPr>
              <w:t>ecoupage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  <w:p w:rsidR="00565AAF" w:rsidRPr="006352FD" w:rsidRDefault="00565AAF" w:rsidP="00411D9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352FD">
              <w:rPr>
                <w:rFonts w:cstheme="minorHAnsi"/>
                <w:i/>
                <w:sz w:val="20"/>
                <w:szCs w:val="20"/>
              </w:rPr>
              <w:t>Wspomaganie edukacji plastycznej, technicznej</w:t>
            </w:r>
          </w:p>
        </w:tc>
        <w:tc>
          <w:tcPr>
            <w:tcW w:w="8220" w:type="dxa"/>
          </w:tcPr>
          <w:p w:rsidR="00565AAF" w:rsidRPr="008E740C" w:rsidRDefault="00565AAF" w:rsidP="00411D9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Zajęcia warsztatowe podczas, których uczniowie wykonują  pamiątkową drewnianą  zakładkę, serduszko lub podstawkę pod kubek ze zdobieniami </w:t>
            </w:r>
            <w:proofErr w:type="spellStart"/>
            <w:r w:rsidRPr="00D85275">
              <w:rPr>
                <w:rFonts w:cstheme="minorHAnsi"/>
              </w:rPr>
              <w:t>decoupage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565AAF" w:rsidTr="00411D99">
        <w:tc>
          <w:tcPr>
            <w:tcW w:w="2554" w:type="dxa"/>
          </w:tcPr>
          <w:p w:rsidR="00565AAF" w:rsidRDefault="00565AAF" w:rsidP="00411D99">
            <w:pPr>
              <w:jc w:val="center"/>
              <w:rPr>
                <w:rFonts w:cstheme="minorHAnsi"/>
                <w:b/>
              </w:rPr>
            </w:pPr>
            <w:r w:rsidRPr="00DE4828">
              <w:rPr>
                <w:rFonts w:cstheme="minorHAnsi"/>
                <w:b/>
              </w:rPr>
              <w:t xml:space="preserve">Zabawy </w:t>
            </w:r>
            <w:r w:rsidR="00CA33F4">
              <w:rPr>
                <w:rFonts w:cstheme="minorHAnsi"/>
                <w:b/>
              </w:rPr>
              <w:t>integracyjne</w:t>
            </w:r>
          </w:p>
          <w:p w:rsidR="00565AAF" w:rsidRPr="006352FD" w:rsidRDefault="00565AAF" w:rsidP="00411D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52FD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Wspieranie integracji i wzmocnienie kondycji psychicznej</w:t>
            </w:r>
          </w:p>
        </w:tc>
        <w:tc>
          <w:tcPr>
            <w:tcW w:w="8220" w:type="dxa"/>
          </w:tcPr>
          <w:p w:rsidR="00565AAF" w:rsidRDefault="00565AAF" w:rsidP="00411D99">
            <w:pPr>
              <w:contextualSpacing/>
              <w:rPr>
                <w:rFonts w:cstheme="minorHAnsi"/>
              </w:rPr>
            </w:pPr>
            <w:r w:rsidRPr="00FA5F0D">
              <w:rPr>
                <w:rFonts w:cstheme="minorHAnsi"/>
              </w:rPr>
              <w:t>Ćwiczenie refleksu, spostrzegawczości, zwinności, zręczności, koordynacji ruchowej</w:t>
            </w:r>
            <w:r>
              <w:rPr>
                <w:rFonts w:cstheme="minorHAnsi"/>
              </w:rPr>
              <w:t>,</w:t>
            </w:r>
            <w:r w:rsidRPr="00B53DAA">
              <w:rPr>
                <w:rFonts w:cstheme="minorHAnsi"/>
              </w:rPr>
              <w:t xml:space="preserve"> sprawności manualnej</w:t>
            </w:r>
            <w:r>
              <w:rPr>
                <w:rFonts w:cstheme="minorHAnsi"/>
              </w:rPr>
              <w:t xml:space="preserve"> z pomocą różnorakich zabaw z użyciem chusty animacyjnej. Podczas zabawy uczniowie integrują się i nawiązują poprawne relacje. </w:t>
            </w:r>
          </w:p>
          <w:p w:rsidR="00565AAF" w:rsidRPr="00F842C5" w:rsidRDefault="00565AAF" w:rsidP="00411D99">
            <w:pPr>
              <w:contextualSpacing/>
              <w:rPr>
                <w:rFonts w:cstheme="minorHAnsi"/>
              </w:rPr>
            </w:pPr>
          </w:p>
        </w:tc>
      </w:tr>
      <w:tr w:rsidR="00565AAF" w:rsidTr="00411D99">
        <w:tc>
          <w:tcPr>
            <w:tcW w:w="10774" w:type="dxa"/>
            <w:gridSpan w:val="2"/>
          </w:tcPr>
          <w:p w:rsidR="00565AAF" w:rsidRPr="00147C3C" w:rsidRDefault="00565AAF" w:rsidP="00411D99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A014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Dzień II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I</w:t>
            </w:r>
          </w:p>
        </w:tc>
      </w:tr>
      <w:tr w:rsidR="00565AAF" w:rsidTr="00411D99">
        <w:tc>
          <w:tcPr>
            <w:tcW w:w="2554" w:type="dxa"/>
          </w:tcPr>
          <w:p w:rsidR="00565AAF" w:rsidRDefault="00644B6C" w:rsidP="00411D99">
            <w:pPr>
              <w:jc w:val="center"/>
              <w:rPr>
                <w:rFonts w:cstheme="minorHAnsi"/>
                <w:b/>
              </w:rPr>
            </w:pPr>
            <w:r w:rsidRPr="00644B6C">
              <w:rPr>
                <w:rFonts w:cstheme="minorHAnsi"/>
                <w:b/>
              </w:rPr>
              <w:t>Co by było gdyby owadów nie było?</w:t>
            </w:r>
          </w:p>
          <w:p w:rsidR="006352FD" w:rsidRPr="006352FD" w:rsidRDefault="006352FD" w:rsidP="00411D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52FD">
              <w:rPr>
                <w:rFonts w:cstheme="minorHAnsi"/>
                <w:i/>
                <w:sz w:val="20"/>
                <w:szCs w:val="20"/>
              </w:rPr>
              <w:t>Wspomaganie edukacji przyrodniczej</w:t>
            </w:r>
          </w:p>
          <w:p w:rsidR="006352FD" w:rsidRPr="00644B6C" w:rsidRDefault="006352FD" w:rsidP="00411D99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220" w:type="dxa"/>
          </w:tcPr>
          <w:p w:rsidR="00565AAF" w:rsidRDefault="00565AAF" w:rsidP="00116347">
            <w:pPr>
              <w:contextualSpacing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Uczniowie</w:t>
            </w:r>
            <w:r w:rsidR="00644B6C">
              <w:rPr>
                <w:rFonts w:cstheme="minorHAnsi"/>
                <w:shd w:val="clear" w:color="auto" w:fill="FFFFFF"/>
              </w:rPr>
              <w:t>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644B6C">
              <w:rPr>
                <w:rFonts w:cstheme="minorHAnsi"/>
                <w:shd w:val="clear" w:color="auto" w:fill="FFFFFF"/>
              </w:rPr>
              <w:t>na podstawie fragmentów filmów i prezentacji multimedialnej,  poznają fascynujące przystosowania do środowiska wybranych owadów. W drugiej części zajęć uczniowie podczas pogadanki poznają owady pożyteczne</w:t>
            </w:r>
            <w:r w:rsidR="006352FD">
              <w:rPr>
                <w:rFonts w:cstheme="minorHAnsi"/>
                <w:shd w:val="clear" w:color="auto" w:fill="FFFFFF"/>
              </w:rPr>
              <w:t xml:space="preserve"> i </w:t>
            </w:r>
            <w:r w:rsidR="00644B6C">
              <w:rPr>
                <w:rFonts w:cstheme="minorHAnsi"/>
                <w:shd w:val="clear" w:color="auto" w:fill="FFFFFF"/>
              </w:rPr>
              <w:t xml:space="preserve"> zagrożenia</w:t>
            </w:r>
            <w:r w:rsidR="006352FD">
              <w:rPr>
                <w:rFonts w:cstheme="minorHAnsi"/>
                <w:shd w:val="clear" w:color="auto" w:fill="FFFFFF"/>
              </w:rPr>
              <w:t xml:space="preserve"> wynikające ze zmniejszającej się ich ilości. </w:t>
            </w:r>
          </w:p>
        </w:tc>
      </w:tr>
      <w:tr w:rsidR="006352FD" w:rsidTr="00411D99">
        <w:tc>
          <w:tcPr>
            <w:tcW w:w="2554" w:type="dxa"/>
          </w:tcPr>
          <w:p w:rsidR="00116347" w:rsidRDefault="00116347" w:rsidP="001163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Hotel dla owadów</w:t>
            </w:r>
          </w:p>
          <w:p w:rsidR="00370A38" w:rsidRPr="00644B6C" w:rsidRDefault="00116347" w:rsidP="00116347">
            <w:pPr>
              <w:jc w:val="center"/>
              <w:rPr>
                <w:rFonts w:cstheme="minorHAnsi"/>
                <w:b/>
              </w:rPr>
            </w:pPr>
            <w:r w:rsidRPr="004F721D">
              <w:rPr>
                <w:rFonts w:cstheme="minorHAnsi"/>
                <w:i/>
                <w:sz w:val="20"/>
                <w:szCs w:val="20"/>
              </w:rPr>
              <w:t>Wspomaganie edukacji plastycznej, technicznej</w:t>
            </w:r>
          </w:p>
        </w:tc>
        <w:tc>
          <w:tcPr>
            <w:tcW w:w="8220" w:type="dxa"/>
          </w:tcPr>
          <w:p w:rsidR="006352FD" w:rsidRDefault="00116347" w:rsidP="00913825">
            <w:pPr>
              <w:contextualSpacing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Uczniowie oglądają przykładowe owadzie hotele, następnie</w:t>
            </w:r>
            <w:r w:rsidR="00913825">
              <w:rPr>
                <w:rFonts w:cstheme="minorHAnsi"/>
                <w:shd w:val="clear" w:color="auto" w:fill="FFFFFF"/>
              </w:rPr>
              <w:t xml:space="preserve"> gromadzą</w:t>
            </w:r>
            <w:r>
              <w:rPr>
                <w:rFonts w:cstheme="minorHAnsi"/>
                <w:shd w:val="clear" w:color="auto" w:fill="FFFFFF"/>
              </w:rPr>
              <w:t xml:space="preserve"> materiały</w:t>
            </w:r>
            <w:r w:rsidR="00913825">
              <w:rPr>
                <w:rFonts w:cstheme="minorHAnsi"/>
                <w:shd w:val="clear" w:color="auto" w:fill="FFFFFF"/>
              </w:rPr>
              <w:t xml:space="preserve">, </w:t>
            </w:r>
            <w:r>
              <w:rPr>
                <w:rFonts w:cstheme="minorHAnsi"/>
                <w:shd w:val="clear" w:color="auto" w:fill="FFFFFF"/>
              </w:rPr>
              <w:t>projektują i budują hotel dla owadów</w:t>
            </w:r>
            <w:r w:rsidR="00913825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565AAF" w:rsidTr="00411D99">
        <w:trPr>
          <w:trHeight w:val="1031"/>
        </w:trPr>
        <w:tc>
          <w:tcPr>
            <w:tcW w:w="2554" w:type="dxa"/>
          </w:tcPr>
          <w:p w:rsidR="00913825" w:rsidRPr="00CE0109" w:rsidRDefault="00913825" w:rsidP="00913825">
            <w:pPr>
              <w:jc w:val="center"/>
              <w:rPr>
                <w:rFonts w:cstheme="minorHAnsi"/>
                <w:b/>
              </w:rPr>
            </w:pPr>
            <w:r w:rsidRPr="0034348D">
              <w:rPr>
                <w:rFonts w:cstheme="minorHAnsi"/>
                <w:b/>
              </w:rPr>
              <w:t>Land Art</w:t>
            </w:r>
          </w:p>
          <w:p w:rsidR="00913825" w:rsidRPr="004F721D" w:rsidRDefault="00913825" w:rsidP="0091382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F721D">
              <w:rPr>
                <w:rFonts w:cstheme="minorHAnsi"/>
                <w:i/>
                <w:sz w:val="20"/>
                <w:szCs w:val="20"/>
              </w:rPr>
              <w:t>Wspomaganie edukacji plastycznej, technicznej</w:t>
            </w:r>
          </w:p>
          <w:p w:rsidR="00565AAF" w:rsidRPr="00147C3C" w:rsidRDefault="00565AAF" w:rsidP="0091382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20" w:type="dxa"/>
          </w:tcPr>
          <w:p w:rsidR="00565AAF" w:rsidRDefault="00913825" w:rsidP="00017BCC">
            <w:pPr>
              <w:contextualSpacing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Uczniowie z prezentacji multimedialnej dowiadują się o kierunku zwanym </w:t>
            </w:r>
            <w:r w:rsidRPr="006D2922">
              <w:rPr>
                <w:rFonts w:cstheme="minorHAnsi"/>
                <w:i/>
              </w:rPr>
              <w:t>land art</w:t>
            </w:r>
            <w:r>
              <w:rPr>
                <w:rFonts w:cstheme="minorHAnsi"/>
              </w:rPr>
              <w:t xml:space="preserve"> czyli o sztuce ziemi.  W drugiej części zajęć, podczas wycieczki do lasu szukają inspiracji i elementów przyrody odpowiednich do swojego land </w:t>
            </w:r>
            <w:proofErr w:type="spellStart"/>
            <w:r>
              <w:rPr>
                <w:rFonts w:cstheme="minorHAnsi"/>
              </w:rPr>
              <w:t>artu</w:t>
            </w:r>
            <w:proofErr w:type="spellEnd"/>
            <w:r>
              <w:rPr>
                <w:rFonts w:cstheme="minorHAnsi"/>
              </w:rPr>
              <w:t>. Trzecia część to tworzenie w grupach własnych obrazów.</w:t>
            </w:r>
          </w:p>
        </w:tc>
      </w:tr>
      <w:tr w:rsidR="0068706B" w:rsidTr="00411D99">
        <w:trPr>
          <w:trHeight w:val="1031"/>
        </w:trPr>
        <w:tc>
          <w:tcPr>
            <w:tcW w:w="2554" w:type="dxa"/>
          </w:tcPr>
          <w:p w:rsidR="0068706B" w:rsidRPr="006D2922" w:rsidRDefault="0068706B" w:rsidP="0068706B">
            <w:pPr>
              <w:jc w:val="center"/>
              <w:rPr>
                <w:rFonts w:cstheme="minorHAnsi"/>
                <w:b/>
              </w:rPr>
            </w:pPr>
            <w:r w:rsidRPr="006D2922">
              <w:rPr>
                <w:rFonts w:cstheme="minorHAnsi"/>
                <w:b/>
              </w:rPr>
              <w:t>Pamiątkowa  koszulka</w:t>
            </w:r>
          </w:p>
          <w:p w:rsidR="0068706B" w:rsidRPr="0034348D" w:rsidRDefault="0068706B" w:rsidP="0068706B">
            <w:pPr>
              <w:jc w:val="center"/>
              <w:rPr>
                <w:rFonts w:cstheme="minorHAnsi"/>
                <w:b/>
              </w:rPr>
            </w:pPr>
            <w:r w:rsidRPr="004F721D">
              <w:rPr>
                <w:rFonts w:cstheme="minorHAnsi"/>
                <w:i/>
                <w:sz w:val="20"/>
                <w:szCs w:val="20"/>
              </w:rPr>
              <w:t>Wspomaganie edukacji plastycznej, technicznej</w:t>
            </w:r>
          </w:p>
        </w:tc>
        <w:tc>
          <w:tcPr>
            <w:tcW w:w="8220" w:type="dxa"/>
          </w:tcPr>
          <w:p w:rsidR="0068706B" w:rsidRDefault="0068706B" w:rsidP="00411D9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Podczas warsztatów plastycznych uczniowie p</w:t>
            </w:r>
            <w:r w:rsidRPr="009254EF">
              <w:rPr>
                <w:rFonts w:cstheme="minorHAnsi"/>
              </w:rPr>
              <w:t>rojekt</w:t>
            </w:r>
            <w:r>
              <w:rPr>
                <w:rFonts w:cstheme="minorHAnsi"/>
              </w:rPr>
              <w:t>ują i wyko</w:t>
            </w:r>
            <w:r w:rsidRPr="009254EF">
              <w:rPr>
                <w:rFonts w:cstheme="minorHAnsi"/>
              </w:rPr>
              <w:t>n</w:t>
            </w:r>
            <w:r>
              <w:rPr>
                <w:rFonts w:cstheme="minorHAnsi"/>
              </w:rPr>
              <w:t>ują</w:t>
            </w:r>
            <w:r w:rsidRPr="009254EF">
              <w:rPr>
                <w:rFonts w:cstheme="minorHAnsi"/>
              </w:rPr>
              <w:t xml:space="preserve"> grafik</w:t>
            </w:r>
            <w:r>
              <w:rPr>
                <w:rFonts w:cstheme="minorHAnsi"/>
              </w:rPr>
              <w:t>ę związaną z tematyką realizowaną podczas pobytu w DWD</w:t>
            </w:r>
          </w:p>
        </w:tc>
      </w:tr>
      <w:tr w:rsidR="00565AAF" w:rsidTr="00411D99">
        <w:trPr>
          <w:trHeight w:val="1169"/>
        </w:trPr>
        <w:tc>
          <w:tcPr>
            <w:tcW w:w="2554" w:type="dxa"/>
          </w:tcPr>
          <w:p w:rsidR="00565AAF" w:rsidRPr="008D1938" w:rsidRDefault="00565AAF" w:rsidP="00411D99">
            <w:pPr>
              <w:jc w:val="center"/>
              <w:rPr>
                <w:b/>
              </w:rPr>
            </w:pPr>
            <w:r w:rsidRPr="008D1938">
              <w:rPr>
                <w:b/>
              </w:rPr>
              <w:lastRenderedPageBreak/>
              <w:t>Zabawy integracyjne</w:t>
            </w:r>
          </w:p>
          <w:p w:rsidR="00565AAF" w:rsidRPr="004F721D" w:rsidRDefault="00565AAF" w:rsidP="00411D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721D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Wspieranie integracji i wzmocnienie kondycji psychicznej</w:t>
            </w:r>
          </w:p>
        </w:tc>
        <w:tc>
          <w:tcPr>
            <w:tcW w:w="8220" w:type="dxa"/>
          </w:tcPr>
          <w:p w:rsidR="00565AAF" w:rsidRPr="004F721D" w:rsidRDefault="00565AAF" w:rsidP="00411D99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t>Zabawy podczas których uczniowie lepiej się poznają, uczą się również współdziałania i  akceptacji. Podczas zabawy uczniowie nawiązują poprawne relacje i budują więź klasową  w radosnej atmosferze.</w:t>
            </w:r>
          </w:p>
        </w:tc>
      </w:tr>
      <w:tr w:rsidR="00565AAF" w:rsidTr="00411D99">
        <w:tc>
          <w:tcPr>
            <w:tcW w:w="10774" w:type="dxa"/>
            <w:gridSpan w:val="2"/>
          </w:tcPr>
          <w:p w:rsidR="00565AAF" w:rsidRPr="003A68C0" w:rsidRDefault="00565AAF" w:rsidP="00411D99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A014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Dzień I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V</w:t>
            </w:r>
          </w:p>
        </w:tc>
      </w:tr>
      <w:tr w:rsidR="00370A38" w:rsidTr="00411D99">
        <w:tc>
          <w:tcPr>
            <w:tcW w:w="2554" w:type="dxa"/>
          </w:tcPr>
          <w:p w:rsidR="00370A38" w:rsidRDefault="00370A38" w:rsidP="00411D99">
            <w:pPr>
              <w:jc w:val="center"/>
              <w:rPr>
                <w:rFonts w:cstheme="minorHAnsi"/>
                <w:b/>
              </w:rPr>
            </w:pPr>
            <w:proofErr w:type="spellStart"/>
            <w:r w:rsidRPr="00370A38">
              <w:rPr>
                <w:rFonts w:cstheme="minorHAnsi"/>
                <w:b/>
              </w:rPr>
              <w:t>Westrplatte</w:t>
            </w:r>
            <w:proofErr w:type="spellEnd"/>
            <w:r w:rsidRPr="00370A38">
              <w:rPr>
                <w:rFonts w:cstheme="minorHAnsi"/>
                <w:b/>
              </w:rPr>
              <w:t xml:space="preserve"> Południa</w:t>
            </w:r>
          </w:p>
          <w:p w:rsidR="00370A38" w:rsidRPr="00370A38" w:rsidRDefault="00370A38" w:rsidP="00370A3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47C3C">
              <w:rPr>
                <w:rFonts w:cstheme="minorHAnsi"/>
                <w:i/>
                <w:sz w:val="20"/>
                <w:szCs w:val="20"/>
              </w:rPr>
              <w:t>Ws</w:t>
            </w:r>
            <w:r>
              <w:rPr>
                <w:rFonts w:cstheme="minorHAnsi"/>
                <w:i/>
                <w:sz w:val="20"/>
                <w:szCs w:val="20"/>
              </w:rPr>
              <w:t>pomaganie edukacji przyrodnicze,</w:t>
            </w:r>
            <w:r w:rsidRPr="00147C3C">
              <w:rPr>
                <w:rFonts w:cstheme="minorHAnsi"/>
                <w:i/>
                <w:sz w:val="20"/>
                <w:szCs w:val="20"/>
              </w:rPr>
              <w:t xml:space="preserve"> historycznej</w:t>
            </w:r>
          </w:p>
        </w:tc>
        <w:tc>
          <w:tcPr>
            <w:tcW w:w="8220" w:type="dxa"/>
          </w:tcPr>
          <w:p w:rsidR="00370A38" w:rsidRDefault="00370A38" w:rsidP="0070259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Uczniowie poznają historię pierwszych dni wojny i zdobywają informację na temat </w:t>
            </w:r>
            <w:r w:rsidRPr="00702593">
              <w:rPr>
                <w:rFonts w:cstheme="minorHAnsi"/>
              </w:rPr>
              <w:t xml:space="preserve">schronów bojowych, zwiedzają fort </w:t>
            </w:r>
            <w:r w:rsidRPr="00702593">
              <w:rPr>
                <w:rFonts w:cstheme="minorHAnsi"/>
                <w:i/>
              </w:rPr>
              <w:t>Wędrowiec</w:t>
            </w:r>
            <w:r w:rsidR="00702593" w:rsidRPr="00702593">
              <w:rPr>
                <w:rFonts w:cstheme="minorHAnsi"/>
                <w:i/>
              </w:rPr>
              <w:t xml:space="preserve">, </w:t>
            </w:r>
            <w:r w:rsidR="00702593" w:rsidRPr="00702593">
              <w:rPr>
                <w:rFonts w:cstheme="minorHAnsi"/>
              </w:rPr>
              <w:t xml:space="preserve">poznają uzbrojenie </w:t>
            </w:r>
            <w:r w:rsidR="00702593">
              <w:rPr>
                <w:rFonts w:cstheme="minorHAnsi"/>
              </w:rPr>
              <w:t xml:space="preserve">i </w:t>
            </w:r>
            <w:r w:rsidR="00702593" w:rsidRPr="00702593">
              <w:rPr>
                <w:rFonts w:cstheme="minorHAnsi"/>
                <w:color w:val="333333"/>
                <w:shd w:val="clear" w:color="auto" w:fill="FFFFFF"/>
              </w:rPr>
              <w:t>wyposażenie żołnierzy obu walczących stron, np. karabiny, hełmy, maski przeciwgazowe, menażki, granaty ręczne oraz mundury. Atrakcją są również umieszczone w otoczeniu „Wędrowca” działa</w:t>
            </w:r>
            <w:r w:rsidR="00702593">
              <w:rPr>
                <w:rFonts w:cstheme="minorHAnsi"/>
                <w:color w:val="333333"/>
                <w:shd w:val="clear" w:color="auto" w:fill="FFFFFF"/>
              </w:rPr>
              <w:t xml:space="preserve"> i helikopter, którym dzieci mogą się przyjrzeć z bliska.</w:t>
            </w:r>
          </w:p>
        </w:tc>
      </w:tr>
      <w:tr w:rsidR="00370A38" w:rsidTr="00411D99">
        <w:tc>
          <w:tcPr>
            <w:tcW w:w="2554" w:type="dxa"/>
          </w:tcPr>
          <w:p w:rsidR="00370A38" w:rsidRDefault="00370A38" w:rsidP="00411D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 bacówce z owcami i alpakami</w:t>
            </w:r>
          </w:p>
          <w:p w:rsidR="00370A38" w:rsidRPr="00370A38" w:rsidRDefault="00370A38" w:rsidP="00411D99">
            <w:pPr>
              <w:jc w:val="center"/>
              <w:rPr>
                <w:rFonts w:cstheme="minorHAnsi"/>
                <w:b/>
              </w:rPr>
            </w:pPr>
            <w:r w:rsidRPr="00147C3C">
              <w:rPr>
                <w:rFonts w:cstheme="minorHAnsi"/>
                <w:i/>
                <w:sz w:val="20"/>
                <w:szCs w:val="20"/>
              </w:rPr>
              <w:t>Ws</w:t>
            </w:r>
            <w:r>
              <w:rPr>
                <w:rFonts w:cstheme="minorHAnsi"/>
                <w:i/>
                <w:sz w:val="20"/>
                <w:szCs w:val="20"/>
              </w:rPr>
              <w:t>pomaganie edukacji przyrodnicze,</w:t>
            </w:r>
            <w:r w:rsidRPr="00147C3C">
              <w:rPr>
                <w:rFonts w:cstheme="minorHAnsi"/>
                <w:i/>
                <w:sz w:val="20"/>
                <w:szCs w:val="20"/>
              </w:rPr>
              <w:t xml:space="preserve"> historycznej</w:t>
            </w:r>
          </w:p>
        </w:tc>
        <w:tc>
          <w:tcPr>
            <w:tcW w:w="8220" w:type="dxa"/>
          </w:tcPr>
          <w:p w:rsidR="00370A38" w:rsidRDefault="00702593" w:rsidP="00017BC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Uczniowie dowiedzą się co i w jaki sposób powstaje z mleka owczego</w:t>
            </w:r>
            <w:r w:rsidR="00116347">
              <w:rPr>
                <w:rFonts w:cstheme="minorHAnsi"/>
              </w:rPr>
              <w:t xml:space="preserve">, jak dawniej </w:t>
            </w:r>
            <w:r w:rsidR="00913825">
              <w:rPr>
                <w:rFonts w:cstheme="minorHAnsi"/>
              </w:rPr>
              <w:t xml:space="preserve">żyło się w górach, poznają również sympatyczne alpaki i </w:t>
            </w:r>
            <w:proofErr w:type="spellStart"/>
            <w:r w:rsidR="00913825">
              <w:rPr>
                <w:rFonts w:cstheme="minorHAnsi"/>
              </w:rPr>
              <w:t>zdob</w:t>
            </w:r>
            <w:r w:rsidR="00017BCC">
              <w:rPr>
                <w:rFonts w:cstheme="minorHAnsi"/>
              </w:rPr>
              <w:t>ywją</w:t>
            </w:r>
            <w:proofErr w:type="spellEnd"/>
            <w:r w:rsidR="00913825">
              <w:rPr>
                <w:rFonts w:cstheme="minorHAnsi"/>
              </w:rPr>
              <w:t xml:space="preserve">  wiele ciekawych informacji o życiu tych zwierząt.</w:t>
            </w:r>
          </w:p>
        </w:tc>
      </w:tr>
      <w:tr w:rsidR="00565AAF" w:rsidTr="00411D99">
        <w:tc>
          <w:tcPr>
            <w:tcW w:w="2554" w:type="dxa"/>
          </w:tcPr>
          <w:p w:rsidR="0068706B" w:rsidRDefault="0068706B" w:rsidP="006870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Kłębuszkowe cudaczki</w:t>
            </w:r>
          </w:p>
          <w:p w:rsidR="00565AAF" w:rsidRPr="004F721D" w:rsidRDefault="0068706B" w:rsidP="0068706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F721D">
              <w:rPr>
                <w:rFonts w:cstheme="minorHAnsi"/>
                <w:i/>
                <w:sz w:val="20"/>
                <w:szCs w:val="20"/>
              </w:rPr>
              <w:t>Wspomaganie edukacji plastycznej, technicznej</w:t>
            </w:r>
          </w:p>
        </w:tc>
        <w:tc>
          <w:tcPr>
            <w:tcW w:w="8220" w:type="dxa"/>
          </w:tcPr>
          <w:p w:rsidR="00565AAF" w:rsidRPr="002F6B32" w:rsidRDefault="0068706B" w:rsidP="00411D99">
            <w:pPr>
              <w:contextualSpacing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Warsztaty z elementami pogadanki, podczas, których uczniowie wykonują dekoracje z wełny owczej, a także </w:t>
            </w:r>
            <w:r>
              <w:rPr>
                <w:rFonts w:cstheme="minorHAnsi"/>
                <w:shd w:val="clear" w:color="auto" w:fill="FFFFFF"/>
              </w:rPr>
              <w:t>poszerzają  wiedzę o górach i życiu w dawnych czasach. Elementem zajęć jest także rozwiązywanie zagadek,  quizów, dorysowywanie elementów stroju góralskiego.</w:t>
            </w:r>
          </w:p>
        </w:tc>
      </w:tr>
      <w:tr w:rsidR="00565AAF" w:rsidTr="00411D99">
        <w:tc>
          <w:tcPr>
            <w:tcW w:w="2554" w:type="dxa"/>
          </w:tcPr>
          <w:p w:rsidR="00565AAF" w:rsidRPr="00CE0109" w:rsidRDefault="00565AAF" w:rsidP="00411D99">
            <w:pPr>
              <w:jc w:val="center"/>
              <w:rPr>
                <w:rFonts w:cstheme="minorHAnsi"/>
                <w:b/>
              </w:rPr>
            </w:pPr>
            <w:r w:rsidRPr="00CE0109">
              <w:rPr>
                <w:rFonts w:cstheme="minorHAnsi"/>
                <w:b/>
              </w:rPr>
              <w:t>Płonie ognisko…</w:t>
            </w:r>
          </w:p>
          <w:p w:rsidR="00565AAF" w:rsidRPr="004F721D" w:rsidRDefault="00565AAF" w:rsidP="00411D99">
            <w:pPr>
              <w:spacing w:after="160" w:line="259" w:lineRule="auto"/>
              <w:jc w:val="center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4F721D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Wspieranie integracji i wzmocnienie kondycji psychicznej</w:t>
            </w:r>
          </w:p>
        </w:tc>
        <w:tc>
          <w:tcPr>
            <w:tcW w:w="8220" w:type="dxa"/>
          </w:tcPr>
          <w:p w:rsidR="00565AAF" w:rsidRPr="004F721D" w:rsidRDefault="00565AAF" w:rsidP="00411D99">
            <w:pPr>
              <w:spacing w:after="160" w:line="259" w:lineRule="auto"/>
              <w:contextualSpacing/>
              <w:rPr>
                <w:rFonts w:cstheme="minorHAnsi"/>
                <w:bCs/>
                <w:shd w:val="clear" w:color="auto" w:fill="FFFFFF"/>
              </w:rPr>
            </w:pPr>
            <w:r w:rsidRPr="00EB3864">
              <w:rPr>
                <w:rFonts w:cstheme="minorHAnsi"/>
                <w:bCs/>
                <w:shd w:val="clear" w:color="auto" w:fill="FFFFFF"/>
              </w:rPr>
              <w:t>Uczniowie spędzają czas na wspólnym śpiewaniu,  zabawach przy  ognisku, wspominaniem miłych chwil, co zapewnia pozytywne interakcje i jednoczy zespół klasowy.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565AAF" w:rsidTr="00411D99">
        <w:trPr>
          <w:trHeight w:val="372"/>
        </w:trPr>
        <w:tc>
          <w:tcPr>
            <w:tcW w:w="10774" w:type="dxa"/>
            <w:gridSpan w:val="2"/>
          </w:tcPr>
          <w:p w:rsidR="00565AAF" w:rsidRPr="00E5746C" w:rsidRDefault="00565AAF" w:rsidP="00411D99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Dzień V</w:t>
            </w:r>
          </w:p>
        </w:tc>
      </w:tr>
      <w:tr w:rsidR="00565AAF" w:rsidTr="00411D99">
        <w:tc>
          <w:tcPr>
            <w:tcW w:w="2554" w:type="dxa"/>
          </w:tcPr>
          <w:p w:rsidR="00565AAF" w:rsidRPr="00EB3864" w:rsidRDefault="00565AAF" w:rsidP="00411D99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EB3864">
              <w:rPr>
                <w:rFonts w:cstheme="minorHAnsi"/>
                <w:b/>
              </w:rPr>
              <w:t>Ewaluacja pobytu</w:t>
            </w:r>
            <w:r>
              <w:rPr>
                <w:rFonts w:cstheme="minorHAnsi"/>
                <w:b/>
              </w:rPr>
              <w:t xml:space="preserve"> </w:t>
            </w:r>
            <w:r w:rsidRPr="004F721D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Wspieranie integracji i wzmocnienie kondycji psychicznej</w:t>
            </w:r>
          </w:p>
        </w:tc>
        <w:tc>
          <w:tcPr>
            <w:tcW w:w="8220" w:type="dxa"/>
          </w:tcPr>
          <w:p w:rsidR="00565AAF" w:rsidRDefault="00565AAF" w:rsidP="00411D99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Pracując w grupach uczniowie wykonują poster przedstawiający wrażenia z pobytu</w:t>
            </w:r>
          </w:p>
          <w:p w:rsidR="00565AAF" w:rsidRDefault="00565AAF" w:rsidP="00411D99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i wiadomości, które zapamiętali. Następnie uczniowie rozwiązują test, który wyłoni najbardziej uważnego wychowanka DWD. Uczniowie podczas tych zajęć, wypełniają również kartę ewaluacyjną.  </w:t>
            </w:r>
          </w:p>
        </w:tc>
      </w:tr>
    </w:tbl>
    <w:p w:rsidR="00565AAF" w:rsidRDefault="00565AAF" w:rsidP="00565AAF"/>
    <w:p w:rsidR="00565AAF" w:rsidRDefault="00565AAF" w:rsidP="00565AAF"/>
    <w:p w:rsidR="00565AAF" w:rsidRDefault="00565AAF" w:rsidP="00565AAF"/>
    <w:p w:rsidR="00565AAF" w:rsidRDefault="00565AAF" w:rsidP="00565AAF"/>
    <w:p w:rsidR="00565AAF" w:rsidRDefault="00565AAF" w:rsidP="00565AAF"/>
    <w:p w:rsidR="00565AAF" w:rsidRDefault="00565AAF" w:rsidP="00565AAF"/>
    <w:p w:rsidR="00565AAF" w:rsidRDefault="00565AAF" w:rsidP="00565AAF"/>
    <w:p w:rsidR="00565AAF" w:rsidRDefault="00565AAF" w:rsidP="00565AAF"/>
    <w:p w:rsidR="00565AAF" w:rsidRDefault="00565AAF" w:rsidP="00565AAF"/>
    <w:p w:rsidR="00565AAF" w:rsidRDefault="00565AAF" w:rsidP="00565AAF"/>
    <w:p w:rsidR="00565AAF" w:rsidRDefault="00565AAF" w:rsidP="00565AAF"/>
    <w:p w:rsidR="00565AAF" w:rsidRDefault="00565AAF" w:rsidP="00565AAF"/>
    <w:p w:rsidR="00565AAF" w:rsidRDefault="00565AAF" w:rsidP="00565AAF"/>
    <w:p w:rsidR="00565AAF" w:rsidRDefault="00565AAF" w:rsidP="00565AAF"/>
    <w:p w:rsidR="00565AAF" w:rsidRDefault="00565AAF" w:rsidP="00565AAF"/>
    <w:p w:rsidR="00565AAF" w:rsidRDefault="00565AAF" w:rsidP="00565AAF"/>
    <w:p w:rsidR="00565AAF" w:rsidRDefault="00565AAF" w:rsidP="00565AAF"/>
    <w:p w:rsidR="00565AAF" w:rsidRDefault="00565AAF" w:rsidP="00565AAF"/>
    <w:p w:rsidR="000E0444" w:rsidRDefault="000E0444"/>
    <w:sectPr w:rsidR="000E0444" w:rsidSect="00386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AF"/>
    <w:rsid w:val="00017BCC"/>
    <w:rsid w:val="000E0444"/>
    <w:rsid w:val="00116347"/>
    <w:rsid w:val="00366874"/>
    <w:rsid w:val="00370A38"/>
    <w:rsid w:val="00500B4B"/>
    <w:rsid w:val="00565AAF"/>
    <w:rsid w:val="005B5471"/>
    <w:rsid w:val="006352FD"/>
    <w:rsid w:val="00644B6C"/>
    <w:rsid w:val="0068706B"/>
    <w:rsid w:val="00702593"/>
    <w:rsid w:val="00913825"/>
    <w:rsid w:val="00C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C0688-FFF2-499A-88F8-470E6C22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Jamrozowicz</dc:creator>
  <cp:keywords/>
  <dc:description/>
  <cp:lastModifiedBy>DELL</cp:lastModifiedBy>
  <cp:revision>2</cp:revision>
  <dcterms:created xsi:type="dcterms:W3CDTF">2023-01-20T08:08:00Z</dcterms:created>
  <dcterms:modified xsi:type="dcterms:W3CDTF">2023-01-20T08:08:00Z</dcterms:modified>
</cp:coreProperties>
</file>